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BF4" w:rsidRDefault="00B76BF4" w:rsidP="00B76BF4">
      <w:pPr>
        <w:pStyle w:val="Titolo1"/>
        <w:jc w:val="center"/>
      </w:pPr>
      <w:r>
        <w:rPr>
          <w:rStyle w:val="s2"/>
        </w:rPr>
        <w:t>XXIV Edizione del “Premio Diomede”</w:t>
      </w:r>
    </w:p>
    <w:p w:rsidR="00B76BF4" w:rsidRDefault="00B76BF4" w:rsidP="00B76BF4">
      <w:pPr>
        <w:pStyle w:val="Titolo1"/>
        <w:jc w:val="center"/>
      </w:pPr>
      <w:r>
        <w:rPr>
          <w:rStyle w:val="s2"/>
        </w:rPr>
        <w:t>Regolamento generale di partecipazione</w:t>
      </w:r>
    </w:p>
    <w:p w:rsidR="00B76BF4" w:rsidRPr="00B76BF4" w:rsidRDefault="00B76BF4" w:rsidP="00B76BF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76BF4">
        <w:rPr>
          <w:rFonts w:ascii="Times New Roman" w:eastAsia="Times New Roman" w:hAnsi="Times New Roman" w:cs="Times New Roman"/>
          <w:b/>
          <w:bCs/>
          <w:sz w:val="24"/>
          <w:szCs w:val="24"/>
          <w:lang w:eastAsia="it-IT"/>
        </w:rPr>
        <w:t xml:space="preserve">Art. 1 - </w:t>
      </w:r>
      <w:proofErr w:type="gramStart"/>
      <w:r w:rsidRPr="00B76BF4">
        <w:rPr>
          <w:rFonts w:ascii="Times New Roman" w:eastAsia="Times New Roman" w:hAnsi="Times New Roman" w:cs="Times New Roman"/>
          <w:b/>
          <w:bCs/>
          <w:sz w:val="24"/>
          <w:szCs w:val="24"/>
          <w:lang w:eastAsia="it-IT"/>
        </w:rPr>
        <w:t>Il  Comitato</w:t>
      </w:r>
      <w:proofErr w:type="gramEnd"/>
      <w:r w:rsidRPr="00B76BF4">
        <w:rPr>
          <w:rFonts w:ascii="Times New Roman" w:eastAsia="Times New Roman" w:hAnsi="Times New Roman" w:cs="Times New Roman"/>
          <w:b/>
          <w:bCs/>
          <w:sz w:val="24"/>
          <w:szCs w:val="24"/>
          <w:lang w:eastAsia="it-IT"/>
        </w:rPr>
        <w:t xml:space="preserve">  “Premio Diomede”</w:t>
      </w:r>
      <w:r w:rsidRPr="00B76BF4">
        <w:rPr>
          <w:rFonts w:ascii="Times New Roman" w:eastAsia="Times New Roman" w:hAnsi="Times New Roman" w:cs="Times New Roman"/>
          <w:sz w:val="24"/>
          <w:szCs w:val="24"/>
          <w:lang w:eastAsia="it-IT"/>
        </w:rPr>
        <w:t xml:space="preserve">,  d’intesa  con  il  Comune  di  Canosa di  Puglia,  organizza la </w:t>
      </w:r>
      <w:r w:rsidRPr="00B76BF4">
        <w:rPr>
          <w:rFonts w:ascii="Times New Roman" w:eastAsia="Times New Roman" w:hAnsi="Times New Roman" w:cs="Times New Roman"/>
          <w:b/>
          <w:bCs/>
          <w:sz w:val="24"/>
          <w:szCs w:val="24"/>
          <w:lang w:eastAsia="it-IT"/>
        </w:rPr>
        <w:t>XXIV Edizione del “Premio Diomede”</w:t>
      </w:r>
      <w:r w:rsidRPr="00B76BF4">
        <w:rPr>
          <w:rFonts w:ascii="Times New Roman" w:eastAsia="Times New Roman" w:hAnsi="Times New Roman" w:cs="Times New Roman"/>
          <w:sz w:val="24"/>
          <w:szCs w:val="24"/>
          <w:lang w:eastAsia="it-IT"/>
        </w:rPr>
        <w:t xml:space="preserve">. Con esso si vuole dare lustro e risonanza ai personaggi di origine pugliese per nascita, discendenza entro il 2° grado di parentela in linea diretta che si sono distinti per la loro opera meritoria in campo economico, scientifico, sociale, culturale, artistico e sportivo. Altresì con esso si vuole premiare il personaggio pugliese che ha prodotto, con la sua opera, una ricaduta positiva sulla conoscenza e valorizzazione del territorio. </w:t>
      </w:r>
    </w:p>
    <w:p w:rsidR="00B76BF4" w:rsidRPr="00B76BF4" w:rsidRDefault="00B76BF4" w:rsidP="00B76BF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76BF4">
        <w:rPr>
          <w:rFonts w:ascii="Times New Roman" w:eastAsia="Times New Roman" w:hAnsi="Times New Roman" w:cs="Times New Roman"/>
          <w:b/>
          <w:bCs/>
          <w:sz w:val="24"/>
          <w:szCs w:val="24"/>
          <w:lang w:eastAsia="it-IT"/>
        </w:rPr>
        <w:t>Art. 2</w:t>
      </w:r>
      <w:r w:rsidRPr="00B76BF4">
        <w:rPr>
          <w:rFonts w:ascii="Times New Roman" w:eastAsia="Times New Roman" w:hAnsi="Times New Roman" w:cs="Times New Roman"/>
          <w:sz w:val="24"/>
          <w:szCs w:val="24"/>
          <w:lang w:eastAsia="it-IT"/>
        </w:rPr>
        <w:t xml:space="preserve"> - Il Premio si articola in cinque sezioni: </w:t>
      </w:r>
    </w:p>
    <w:p w:rsidR="00B76BF4" w:rsidRPr="00B76BF4" w:rsidRDefault="00B76BF4" w:rsidP="00B76BF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76BF4">
        <w:rPr>
          <w:rFonts w:ascii="Times New Roman" w:eastAsia="Times New Roman" w:hAnsi="Times New Roman" w:cs="Times New Roman"/>
          <w:b/>
          <w:bCs/>
          <w:sz w:val="24"/>
          <w:szCs w:val="24"/>
          <w:lang w:eastAsia="it-IT"/>
        </w:rPr>
        <w:t xml:space="preserve">A - </w:t>
      </w:r>
      <w:proofErr w:type="spellStart"/>
      <w:r w:rsidRPr="00B76BF4">
        <w:rPr>
          <w:rFonts w:ascii="Times New Roman" w:eastAsia="Times New Roman" w:hAnsi="Times New Roman" w:cs="Times New Roman"/>
          <w:b/>
          <w:bCs/>
          <w:sz w:val="24"/>
          <w:szCs w:val="24"/>
          <w:lang w:eastAsia="it-IT"/>
        </w:rPr>
        <w:t>Canusium</w:t>
      </w:r>
      <w:proofErr w:type="spellEnd"/>
      <w:r w:rsidRPr="00B76BF4">
        <w:rPr>
          <w:rFonts w:ascii="Times New Roman" w:eastAsia="Times New Roman" w:hAnsi="Times New Roman" w:cs="Times New Roman"/>
          <w:sz w:val="24"/>
          <w:szCs w:val="24"/>
          <w:lang w:eastAsia="it-IT"/>
        </w:rPr>
        <w:t xml:space="preserve">: al personaggio vivente, originario o da sempre residente a Canosa; </w:t>
      </w:r>
    </w:p>
    <w:p w:rsidR="00B76BF4" w:rsidRPr="00B76BF4" w:rsidRDefault="00B76BF4" w:rsidP="00B76BF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76BF4">
        <w:rPr>
          <w:rFonts w:ascii="Times New Roman" w:eastAsia="Times New Roman" w:hAnsi="Times New Roman" w:cs="Times New Roman"/>
          <w:b/>
          <w:bCs/>
          <w:sz w:val="24"/>
          <w:szCs w:val="24"/>
          <w:lang w:eastAsia="it-IT"/>
        </w:rPr>
        <w:t xml:space="preserve">B - </w:t>
      </w:r>
      <w:proofErr w:type="spellStart"/>
      <w:r w:rsidRPr="00B76BF4">
        <w:rPr>
          <w:rFonts w:ascii="Times New Roman" w:eastAsia="Times New Roman" w:hAnsi="Times New Roman" w:cs="Times New Roman"/>
          <w:b/>
          <w:bCs/>
          <w:sz w:val="24"/>
          <w:szCs w:val="24"/>
          <w:lang w:eastAsia="it-IT"/>
        </w:rPr>
        <w:t>Aufidus</w:t>
      </w:r>
      <w:proofErr w:type="spellEnd"/>
      <w:r w:rsidRPr="00B76BF4">
        <w:rPr>
          <w:rFonts w:ascii="Times New Roman" w:eastAsia="Times New Roman" w:hAnsi="Times New Roman" w:cs="Times New Roman"/>
          <w:sz w:val="24"/>
          <w:szCs w:val="24"/>
          <w:lang w:eastAsia="it-IT"/>
        </w:rPr>
        <w:t xml:space="preserve">: al personaggio vivente di origine pugliese; </w:t>
      </w:r>
    </w:p>
    <w:p w:rsidR="00B76BF4" w:rsidRPr="00B76BF4" w:rsidRDefault="00B76BF4" w:rsidP="00B76BF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76BF4">
        <w:rPr>
          <w:rFonts w:ascii="Times New Roman" w:eastAsia="Times New Roman" w:hAnsi="Times New Roman" w:cs="Times New Roman"/>
          <w:b/>
          <w:bCs/>
          <w:sz w:val="24"/>
          <w:szCs w:val="24"/>
          <w:lang w:eastAsia="it-IT"/>
        </w:rPr>
        <w:t>C - Alla Memoria</w:t>
      </w:r>
      <w:r w:rsidRPr="00B76BF4">
        <w:rPr>
          <w:rFonts w:ascii="Times New Roman" w:eastAsia="Times New Roman" w:hAnsi="Times New Roman" w:cs="Times New Roman"/>
          <w:sz w:val="24"/>
          <w:szCs w:val="24"/>
          <w:lang w:eastAsia="it-IT"/>
        </w:rPr>
        <w:t xml:space="preserve">: al personaggio non più in vita, canosino o di origine pugliese; </w:t>
      </w:r>
    </w:p>
    <w:p w:rsidR="00B76BF4" w:rsidRPr="00B76BF4" w:rsidRDefault="00B76BF4" w:rsidP="00B76BF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76BF4">
        <w:rPr>
          <w:rFonts w:ascii="Times New Roman" w:eastAsia="Times New Roman" w:hAnsi="Times New Roman" w:cs="Times New Roman"/>
          <w:b/>
          <w:bCs/>
          <w:sz w:val="24"/>
          <w:szCs w:val="24"/>
          <w:lang w:eastAsia="it-IT"/>
        </w:rPr>
        <w:t>Premio Speciale</w:t>
      </w:r>
      <w:r w:rsidRPr="00B76BF4">
        <w:rPr>
          <w:rFonts w:ascii="Times New Roman" w:eastAsia="Times New Roman" w:hAnsi="Times New Roman" w:cs="Times New Roman"/>
          <w:sz w:val="24"/>
          <w:szCs w:val="24"/>
          <w:lang w:eastAsia="it-IT"/>
        </w:rPr>
        <w:t xml:space="preserve">: attribuito dal Comitato, a suo insindacabile giudizio al personaggio che si è distinto per la sua opera meritoria nei campi relativi all’art.1. </w:t>
      </w:r>
    </w:p>
    <w:p w:rsidR="00B76BF4" w:rsidRPr="00B76BF4" w:rsidRDefault="00B76BF4" w:rsidP="00B76BF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76BF4">
        <w:rPr>
          <w:rFonts w:ascii="Times New Roman" w:eastAsia="Times New Roman" w:hAnsi="Times New Roman" w:cs="Times New Roman"/>
          <w:b/>
          <w:bCs/>
          <w:sz w:val="24"/>
          <w:szCs w:val="24"/>
          <w:lang w:eastAsia="it-IT"/>
        </w:rPr>
        <w:t>Premio Giovani</w:t>
      </w:r>
      <w:r w:rsidRPr="00B76BF4">
        <w:rPr>
          <w:rFonts w:ascii="Times New Roman" w:eastAsia="Times New Roman" w:hAnsi="Times New Roman" w:cs="Times New Roman"/>
          <w:sz w:val="24"/>
          <w:szCs w:val="24"/>
          <w:lang w:eastAsia="it-IT"/>
        </w:rPr>
        <w:t xml:space="preserve">: riconoscimento attribuito dal Comitato a giovani che si sono particolarmente distinti nei campi di cui all'art. 1 anche su segnalazione di cittadini ed/o Enti pubblici o privati non a scopo di lucro. </w:t>
      </w:r>
    </w:p>
    <w:p w:rsidR="00B76BF4" w:rsidRPr="00B76BF4" w:rsidRDefault="00B76BF4" w:rsidP="00B76BF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76BF4">
        <w:rPr>
          <w:rFonts w:ascii="Times New Roman" w:eastAsia="Times New Roman" w:hAnsi="Times New Roman" w:cs="Times New Roman"/>
          <w:b/>
          <w:bCs/>
          <w:sz w:val="24"/>
          <w:szCs w:val="24"/>
          <w:lang w:eastAsia="it-IT"/>
        </w:rPr>
        <w:t>Art. 3</w:t>
      </w:r>
      <w:r w:rsidRPr="00B76BF4">
        <w:rPr>
          <w:rFonts w:ascii="Times New Roman" w:eastAsia="Times New Roman" w:hAnsi="Times New Roman" w:cs="Times New Roman"/>
          <w:sz w:val="24"/>
          <w:szCs w:val="24"/>
          <w:lang w:eastAsia="it-IT"/>
        </w:rPr>
        <w:t xml:space="preserve"> - Il personaggio di cui alle sezioni </w:t>
      </w:r>
      <w:proofErr w:type="gramStart"/>
      <w:r w:rsidRPr="00B76BF4">
        <w:rPr>
          <w:rFonts w:ascii="Times New Roman" w:eastAsia="Times New Roman" w:hAnsi="Times New Roman" w:cs="Times New Roman"/>
          <w:sz w:val="24"/>
          <w:szCs w:val="24"/>
          <w:lang w:eastAsia="it-IT"/>
        </w:rPr>
        <w:t>A,B</w:t>
      </w:r>
      <w:proofErr w:type="gramEnd"/>
      <w:r w:rsidRPr="00B76BF4">
        <w:rPr>
          <w:rFonts w:ascii="Times New Roman" w:eastAsia="Times New Roman" w:hAnsi="Times New Roman" w:cs="Times New Roman"/>
          <w:sz w:val="24"/>
          <w:szCs w:val="24"/>
          <w:lang w:eastAsia="it-IT"/>
        </w:rPr>
        <w:t>,C viene individuato attraverso segnalazioni fatte da Enti pubblici o privati che non hanno finalità lucrative (Associazioni, Fondazioni, Comitati, Scuole, Università, Enti territoriali, Parrocchie, altri). Anche il singolo cittadino può esprimere proprie segnalazioni allegando gli estremi di un documento di riconoscimento.</w:t>
      </w:r>
    </w:p>
    <w:p w:rsidR="00B76BF4" w:rsidRPr="00B76BF4" w:rsidRDefault="00B76BF4" w:rsidP="00B76BF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76BF4">
        <w:rPr>
          <w:rFonts w:ascii="Times New Roman" w:eastAsia="Times New Roman" w:hAnsi="Times New Roman" w:cs="Times New Roman"/>
          <w:b/>
          <w:bCs/>
          <w:sz w:val="24"/>
          <w:szCs w:val="24"/>
          <w:lang w:eastAsia="it-IT"/>
        </w:rPr>
        <w:t>Art. 4</w:t>
      </w:r>
      <w:r w:rsidRPr="00B76BF4">
        <w:rPr>
          <w:rFonts w:ascii="Times New Roman" w:eastAsia="Times New Roman" w:hAnsi="Times New Roman" w:cs="Times New Roman"/>
          <w:sz w:val="24"/>
          <w:szCs w:val="24"/>
          <w:lang w:eastAsia="it-IT"/>
        </w:rPr>
        <w:t xml:space="preserve"> - Si potrà esprimere con apposita domanda di partecipazione solo una segnalazione per sezione. La domanda dovrà pervenire in busta chiusa all’attenzione </w:t>
      </w:r>
      <w:r w:rsidRPr="00B76BF4">
        <w:rPr>
          <w:rFonts w:ascii="Times New Roman" w:eastAsia="Times New Roman" w:hAnsi="Times New Roman" w:cs="Times New Roman"/>
          <w:b/>
          <w:bCs/>
          <w:sz w:val="24"/>
          <w:szCs w:val="24"/>
          <w:lang w:eastAsia="it-IT"/>
        </w:rPr>
        <w:t>del Presidente</w:t>
      </w:r>
      <w:r w:rsidRPr="00B76BF4">
        <w:rPr>
          <w:rFonts w:ascii="Times New Roman" w:eastAsia="Times New Roman" w:hAnsi="Times New Roman" w:cs="Times New Roman"/>
          <w:sz w:val="24"/>
          <w:szCs w:val="24"/>
          <w:lang w:eastAsia="it-IT"/>
        </w:rPr>
        <w:t> </w:t>
      </w:r>
      <w:r w:rsidRPr="00B76BF4">
        <w:rPr>
          <w:rFonts w:ascii="Times New Roman" w:eastAsia="Times New Roman" w:hAnsi="Times New Roman" w:cs="Times New Roman"/>
          <w:b/>
          <w:bCs/>
          <w:sz w:val="24"/>
          <w:szCs w:val="24"/>
          <w:lang w:eastAsia="it-IT"/>
        </w:rPr>
        <w:t>Angela Valentino</w:t>
      </w:r>
      <w:r w:rsidRPr="00B76BF4">
        <w:rPr>
          <w:rFonts w:ascii="Times New Roman" w:eastAsia="Times New Roman" w:hAnsi="Times New Roman" w:cs="Times New Roman"/>
          <w:sz w:val="24"/>
          <w:szCs w:val="24"/>
          <w:lang w:eastAsia="it-IT"/>
        </w:rPr>
        <w:t>: Comitato Premio Diomede, via Arnaldo da Brescia, n.11 - Canosa di Puglia o tramite posta elettronica all’indirizzo e-mail premiodiomede@tiscali.it entro il</w:t>
      </w:r>
      <w:r w:rsidRPr="00B76BF4">
        <w:rPr>
          <w:rFonts w:ascii="Times New Roman" w:eastAsia="Times New Roman" w:hAnsi="Times New Roman" w:cs="Times New Roman"/>
          <w:b/>
          <w:bCs/>
          <w:sz w:val="24"/>
          <w:szCs w:val="24"/>
          <w:lang w:eastAsia="it-IT"/>
        </w:rPr>
        <w:t xml:space="preserve"> 22 aprile 2023 </w:t>
      </w:r>
      <w:r w:rsidRPr="00B76BF4">
        <w:rPr>
          <w:rFonts w:ascii="Times New Roman" w:eastAsia="Times New Roman" w:hAnsi="Times New Roman" w:cs="Times New Roman"/>
          <w:sz w:val="24"/>
          <w:szCs w:val="24"/>
          <w:lang w:eastAsia="it-IT"/>
        </w:rPr>
        <w:t xml:space="preserve">e dovrà essere accompagnata da: </w:t>
      </w:r>
    </w:p>
    <w:p w:rsidR="00B76BF4" w:rsidRPr="00B76BF4" w:rsidRDefault="00B76BF4" w:rsidP="00B76BF4">
      <w:pPr>
        <w:spacing w:after="0" w:line="240" w:lineRule="auto"/>
        <w:jc w:val="both"/>
        <w:rPr>
          <w:rFonts w:ascii="Times New Roman" w:eastAsia="Times New Roman" w:hAnsi="Times New Roman" w:cs="Times New Roman"/>
          <w:sz w:val="24"/>
          <w:szCs w:val="24"/>
          <w:lang w:eastAsia="it-IT"/>
        </w:rPr>
      </w:pPr>
      <w:r w:rsidRPr="00B76BF4">
        <w:rPr>
          <w:rFonts w:ascii="Times New Roman" w:eastAsia="Times New Roman" w:hAnsi="Times New Roman" w:cs="Times New Roman"/>
          <w:sz w:val="24"/>
          <w:szCs w:val="24"/>
          <w:lang w:eastAsia="it-IT"/>
        </w:rPr>
        <w:t>- dati identificativi del segnalatore;</w:t>
      </w:r>
    </w:p>
    <w:p w:rsidR="00B76BF4" w:rsidRPr="00B76BF4" w:rsidRDefault="00B76BF4" w:rsidP="00B76BF4">
      <w:pPr>
        <w:spacing w:after="0" w:line="240" w:lineRule="auto"/>
        <w:jc w:val="both"/>
        <w:rPr>
          <w:rFonts w:ascii="Times New Roman" w:eastAsia="Times New Roman" w:hAnsi="Times New Roman" w:cs="Times New Roman"/>
          <w:sz w:val="24"/>
          <w:szCs w:val="24"/>
          <w:lang w:eastAsia="it-IT"/>
        </w:rPr>
      </w:pPr>
      <w:r w:rsidRPr="00B76BF4">
        <w:rPr>
          <w:rFonts w:ascii="Times New Roman" w:eastAsia="Times New Roman" w:hAnsi="Times New Roman" w:cs="Times New Roman"/>
          <w:sz w:val="24"/>
          <w:szCs w:val="24"/>
          <w:lang w:eastAsia="it-IT"/>
        </w:rPr>
        <w:t>- breve presentazione del personaggio da candidare o suo curriculum vitae e recapito;</w:t>
      </w:r>
    </w:p>
    <w:p w:rsidR="00B76BF4" w:rsidRPr="00B76BF4" w:rsidRDefault="00B76BF4" w:rsidP="00B76BF4">
      <w:pPr>
        <w:spacing w:after="0" w:line="240" w:lineRule="auto"/>
        <w:jc w:val="both"/>
        <w:rPr>
          <w:rFonts w:ascii="Times New Roman" w:eastAsia="Times New Roman" w:hAnsi="Times New Roman" w:cs="Times New Roman"/>
          <w:sz w:val="24"/>
          <w:szCs w:val="24"/>
          <w:lang w:eastAsia="it-IT"/>
        </w:rPr>
      </w:pPr>
      <w:r w:rsidRPr="00B76BF4">
        <w:rPr>
          <w:rFonts w:ascii="Times New Roman" w:eastAsia="Times New Roman" w:hAnsi="Times New Roman" w:cs="Times New Roman"/>
          <w:sz w:val="24"/>
          <w:szCs w:val="24"/>
          <w:lang w:eastAsia="it-IT"/>
        </w:rPr>
        <w:t>- impegno del segnalatore a collaborare col Comitato organizzatore per i contatti da intraprendere col candidato in caso di sua premiazione.</w:t>
      </w:r>
    </w:p>
    <w:p w:rsidR="00B76BF4" w:rsidRPr="00B76BF4" w:rsidRDefault="00B76BF4" w:rsidP="00B76BF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76BF4">
        <w:rPr>
          <w:rFonts w:ascii="Times New Roman" w:eastAsia="Times New Roman" w:hAnsi="Times New Roman" w:cs="Times New Roman"/>
          <w:sz w:val="24"/>
          <w:szCs w:val="24"/>
          <w:lang w:eastAsia="it-IT"/>
        </w:rPr>
        <w:t xml:space="preserve">Le domande prive della suddetta documentazione non verranno prese in considerazione. Tutta la documentazione inviata non sarà restituita e rimarrà agli atti del comitato organizzatore. </w:t>
      </w:r>
    </w:p>
    <w:p w:rsidR="00B76BF4" w:rsidRPr="00B76BF4" w:rsidRDefault="00B76BF4" w:rsidP="00B76BF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76BF4">
        <w:rPr>
          <w:rFonts w:ascii="Times New Roman" w:eastAsia="Times New Roman" w:hAnsi="Times New Roman" w:cs="Times New Roman"/>
          <w:sz w:val="24"/>
          <w:szCs w:val="24"/>
          <w:lang w:eastAsia="it-IT"/>
        </w:rPr>
        <w:t xml:space="preserve">Art. 5 - Il modello di domanda e la copia del presente regolamento  potranno  essere  visionati e scaricati direttamente dai siti Internet </w:t>
      </w:r>
      <w:hyperlink r:id="rId4" w:history="1">
        <w:r w:rsidRPr="00B76BF4">
          <w:rPr>
            <w:rFonts w:ascii="Times New Roman" w:eastAsia="Times New Roman" w:hAnsi="Times New Roman" w:cs="Times New Roman"/>
            <w:color w:val="0000FF"/>
            <w:sz w:val="24"/>
            <w:szCs w:val="24"/>
            <w:u w:val="single"/>
            <w:lang w:eastAsia="it-IT"/>
          </w:rPr>
          <w:t>www.premiodiomede.it</w:t>
        </w:r>
      </w:hyperlink>
    </w:p>
    <w:p w:rsidR="002839B2" w:rsidRDefault="00B76BF4" w:rsidP="00B76BF4">
      <w:pPr>
        <w:spacing w:before="100" w:beforeAutospacing="1" w:after="100" w:afterAutospacing="1" w:line="240" w:lineRule="auto"/>
        <w:jc w:val="both"/>
      </w:pPr>
      <w:proofErr w:type="gramStart"/>
      <w:r w:rsidRPr="00B76BF4">
        <w:rPr>
          <w:rFonts w:ascii="Times New Roman" w:eastAsia="Times New Roman" w:hAnsi="Times New Roman" w:cs="Times New Roman"/>
          <w:sz w:val="24"/>
          <w:szCs w:val="24"/>
          <w:lang w:eastAsia="it-IT"/>
        </w:rPr>
        <w:t>E’</w:t>
      </w:r>
      <w:proofErr w:type="gramEnd"/>
      <w:r w:rsidRPr="00B76BF4">
        <w:rPr>
          <w:rFonts w:ascii="Times New Roman" w:eastAsia="Times New Roman" w:hAnsi="Times New Roman" w:cs="Times New Roman"/>
          <w:sz w:val="24"/>
          <w:szCs w:val="24"/>
          <w:lang w:eastAsia="it-IT"/>
        </w:rPr>
        <w:t xml:space="preserve"> attiva l’utenza telefonica 339.6068416 per ulteriori informazioni.</w:t>
      </w:r>
      <w:bookmarkStart w:id="0" w:name="_GoBack"/>
      <w:bookmarkEnd w:id="0"/>
    </w:p>
    <w:sectPr w:rsidR="002839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37"/>
    <w:rsid w:val="002839B2"/>
    <w:rsid w:val="00B76BF4"/>
    <w:rsid w:val="00C63137"/>
    <w:rsid w:val="00D64C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674A"/>
  <w15:chartTrackingRefBased/>
  <w15:docId w15:val="{2172A727-57D3-48FF-96C1-0FF2F0C5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C631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3137"/>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C631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63137"/>
    <w:rPr>
      <w:b/>
      <w:bCs/>
    </w:rPr>
  </w:style>
  <w:style w:type="character" w:styleId="Collegamentoipertestuale">
    <w:name w:val="Hyperlink"/>
    <w:basedOn w:val="Carpredefinitoparagrafo"/>
    <w:uiPriority w:val="99"/>
    <w:semiHidden/>
    <w:unhideWhenUsed/>
    <w:rsid w:val="00D64CC8"/>
    <w:rPr>
      <w:color w:val="0000FF"/>
      <w:u w:val="single"/>
    </w:rPr>
  </w:style>
  <w:style w:type="character" w:customStyle="1" w:styleId="s2">
    <w:name w:val="s2"/>
    <w:basedOn w:val="Carpredefinitoparagrafo"/>
    <w:rsid w:val="00B76BF4"/>
  </w:style>
  <w:style w:type="paragraph" w:customStyle="1" w:styleId="s4">
    <w:name w:val="s4"/>
    <w:basedOn w:val="Normale"/>
    <w:rsid w:val="00B76BF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3">
    <w:name w:val="s3"/>
    <w:basedOn w:val="Carpredefinitoparagrafo"/>
    <w:rsid w:val="00B76BF4"/>
  </w:style>
  <w:style w:type="character" w:customStyle="1" w:styleId="s5">
    <w:name w:val="s5"/>
    <w:basedOn w:val="Carpredefinitoparagrafo"/>
    <w:rsid w:val="00B76BF4"/>
  </w:style>
  <w:style w:type="character" w:customStyle="1" w:styleId="s7">
    <w:name w:val="s7"/>
    <w:basedOn w:val="Carpredefinitoparagrafo"/>
    <w:rsid w:val="00B76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46306">
      <w:bodyDiv w:val="1"/>
      <w:marLeft w:val="0"/>
      <w:marRight w:val="0"/>
      <w:marTop w:val="0"/>
      <w:marBottom w:val="0"/>
      <w:divBdr>
        <w:top w:val="none" w:sz="0" w:space="0" w:color="auto"/>
        <w:left w:val="none" w:sz="0" w:space="0" w:color="auto"/>
        <w:bottom w:val="none" w:sz="0" w:space="0" w:color="auto"/>
        <w:right w:val="none" w:sz="0" w:space="0" w:color="auto"/>
      </w:divBdr>
    </w:div>
    <w:div w:id="289437580">
      <w:bodyDiv w:val="1"/>
      <w:marLeft w:val="0"/>
      <w:marRight w:val="0"/>
      <w:marTop w:val="0"/>
      <w:marBottom w:val="0"/>
      <w:divBdr>
        <w:top w:val="none" w:sz="0" w:space="0" w:color="auto"/>
        <w:left w:val="none" w:sz="0" w:space="0" w:color="auto"/>
        <w:bottom w:val="none" w:sz="0" w:space="0" w:color="auto"/>
        <w:right w:val="none" w:sz="0" w:space="0" w:color="auto"/>
      </w:divBdr>
    </w:div>
    <w:div w:id="418138532">
      <w:bodyDiv w:val="1"/>
      <w:marLeft w:val="0"/>
      <w:marRight w:val="0"/>
      <w:marTop w:val="0"/>
      <w:marBottom w:val="0"/>
      <w:divBdr>
        <w:top w:val="none" w:sz="0" w:space="0" w:color="auto"/>
        <w:left w:val="none" w:sz="0" w:space="0" w:color="auto"/>
        <w:bottom w:val="none" w:sz="0" w:space="0" w:color="auto"/>
        <w:right w:val="none" w:sz="0" w:space="0" w:color="auto"/>
      </w:divBdr>
    </w:div>
    <w:div w:id="888028736">
      <w:bodyDiv w:val="1"/>
      <w:marLeft w:val="0"/>
      <w:marRight w:val="0"/>
      <w:marTop w:val="0"/>
      <w:marBottom w:val="0"/>
      <w:divBdr>
        <w:top w:val="none" w:sz="0" w:space="0" w:color="auto"/>
        <w:left w:val="none" w:sz="0" w:space="0" w:color="auto"/>
        <w:bottom w:val="none" w:sz="0" w:space="0" w:color="auto"/>
        <w:right w:val="none" w:sz="0" w:space="0" w:color="auto"/>
      </w:divBdr>
    </w:div>
    <w:div w:id="1108544487">
      <w:bodyDiv w:val="1"/>
      <w:marLeft w:val="0"/>
      <w:marRight w:val="0"/>
      <w:marTop w:val="0"/>
      <w:marBottom w:val="0"/>
      <w:divBdr>
        <w:top w:val="none" w:sz="0" w:space="0" w:color="auto"/>
        <w:left w:val="none" w:sz="0" w:space="0" w:color="auto"/>
        <w:bottom w:val="none" w:sz="0" w:space="0" w:color="auto"/>
        <w:right w:val="none" w:sz="0" w:space="0" w:color="auto"/>
      </w:divBdr>
    </w:div>
    <w:div w:id="13289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emiodiomed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Garage Brand</dc:creator>
  <cp:keywords/>
  <dc:description/>
  <cp:lastModifiedBy>Garage Brand</cp:lastModifiedBy>
  <cp:revision>3</cp:revision>
  <dcterms:created xsi:type="dcterms:W3CDTF">2022-05-06T16:16:00Z</dcterms:created>
  <dcterms:modified xsi:type="dcterms:W3CDTF">2023-03-02T15:39:00Z</dcterms:modified>
</cp:coreProperties>
</file>